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shd w:fill="auto" w:val="clear"/>
        </w:rPr>
        <w:t xml:space="preserve">An școlar 2018- 2019</w:t>
      </w:r>
    </w:p>
    <w:p>
      <w:pPr>
        <w:spacing w:before="0" w:after="200" w:line="276"/>
        <w:ind w:right="0" w:left="0" w:firstLine="0"/>
        <w:jc w:val="right"/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shd w:fill="auto" w:val="clear"/>
        </w:rPr>
        <w:t xml:space="preserve">Prof. ptr. înv. preșcolar  Horhocea Arabela-Laura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shd w:fill="auto" w:val="clear"/>
        </w:rPr>
        <w:t xml:space="preserve">                                                                          Educatoare  Muș</w:t>
      </w:r>
      <w:r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shd w:fill="auto" w:val="clear"/>
        </w:rPr>
        <w:t xml:space="preserve">ătoiu Mariana</w:t>
      </w:r>
    </w:p>
    <w:p>
      <w:pPr>
        <w:numPr>
          <w:ilvl w:val="0"/>
          <w:numId w:val="4"/>
        </w:numPr>
        <w:spacing w:before="0" w:after="200" w:line="276"/>
        <w:ind w:right="0" w:left="720" w:hanging="360"/>
        <w:jc w:val="center"/>
        <w:rPr>
          <w:rFonts w:ascii="Algerian" w:hAnsi="Algerian" w:cs="Algerian" w:eastAsia="Algerian"/>
          <w:color w:val="0D0D0D"/>
          <w:spacing w:val="0"/>
          <w:position w:val="0"/>
          <w:sz w:val="56"/>
          <w:shd w:fill="auto" w:val="clear"/>
        </w:rPr>
      </w:pPr>
      <w:r>
        <w:rPr>
          <w:rFonts w:ascii="Informal Roman" w:hAnsi="Informal Roman" w:cs="Informal Roman" w:eastAsia="Informal Roman"/>
          <w:color w:val="0D0D0D"/>
          <w:spacing w:val="0"/>
          <w:position w:val="0"/>
          <w:sz w:val="32"/>
          <w:shd w:fill="auto" w:val="clear"/>
        </w:rPr>
        <w:t xml:space="preserve">PITIC DE NOTA 10 </w:t>
      </w:r>
      <w:r>
        <w:rPr>
          <w:rFonts w:ascii="Algerian" w:hAnsi="Algerian" w:cs="Algerian" w:eastAsia="Algerian"/>
          <w:color w:val="0D0D0D"/>
          <w:spacing w:val="0"/>
          <w:position w:val="0"/>
          <w:sz w:val="56"/>
          <w:shd w:fill="auto" w:val="clear"/>
        </w:rPr>
        <w:t xml:space="preserve">-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  <w:t xml:space="preserve">Cei mai mici, aici, se stie,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  <w:t xml:space="preserve">Vin cu mare veselie.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  <w:t xml:space="preserve">Doamnele educatoare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  <w:t xml:space="preserve">Se-ngrijesc de fiecare,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  <w:t xml:space="preserve">S</w:t>
      </w:r>
      <w:r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  <w:t xml:space="preserve">ă învețe cu folos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  <w:t xml:space="preserve">Tot ce-i bine și frumos.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  <w:t xml:space="preserve">     Aici, activit</w:t>
      </w:r>
      <w:r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  <w:t xml:space="preserve">ățile desfășurate sunt diverse, angrenându-i pe preșcolari in procesul instructiv-educativ.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0D0D0D"/>
          <w:spacing w:val="0"/>
          <w:position w:val="0"/>
          <w:sz w:val="28"/>
          <w:shd w:fill="auto" w:val="clear"/>
        </w:rPr>
      </w:pPr>
      <w:r>
        <w:object w:dxaOrig="2930" w:dyaOrig="3907">
          <v:rect xmlns:o="urn:schemas-microsoft-com:office:office" xmlns:v="urn:schemas-microsoft-com:vml" id="rectole0000000000" style="width:146.500000pt;height:195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i/>
          <w:color w:val="C00000"/>
          <w:spacing w:val="0"/>
          <w:position w:val="0"/>
          <w:sz w:val="28"/>
          <w:shd w:fill="auto" w:val="clear"/>
        </w:rPr>
        <w:t xml:space="preserve">     </w:t>
      </w:r>
      <w:r>
        <w:object w:dxaOrig="4968" w:dyaOrig="6624">
          <v:rect xmlns:o="urn:schemas-microsoft-com:office:office" xmlns:v="urn:schemas-microsoft-com:vml" id="rectole0000000001" style="width:248.400000pt;height:331.2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i/>
          <w:color w:val="C00000"/>
          <w:spacing w:val="0"/>
          <w:position w:val="0"/>
          <w:sz w:val="28"/>
          <w:shd w:fill="auto" w:val="clear"/>
        </w:rPr>
        <w:t xml:space="preserve">     </w:t>
      </w:r>
      <w:r>
        <w:object w:dxaOrig="2944" w:dyaOrig="3926">
          <v:rect xmlns:o="urn:schemas-microsoft-com:office:office" xmlns:v="urn:schemas-microsoft-com:vml" id="rectole0000000002" style="width:147.200000pt;height:196.3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i/>
          <w:color w:val="C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C00000"/>
          <w:spacing w:val="0"/>
          <w:position w:val="0"/>
          <w:sz w:val="28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i/>
          <w:color w:val="C00000"/>
          <w:spacing w:val="0"/>
          <w:position w:val="0"/>
          <w:sz w:val="28"/>
          <w:shd w:fill="auto" w:val="clear"/>
        </w:rPr>
        <w:t xml:space="preserve">ă invităm intr-un cadru de poveste creat pentru copiii dumneavoastră!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